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330"/>
        <w:gridCol w:w="330"/>
        <w:gridCol w:w="345"/>
      </w:tblGrid>
      <w:tr w:rsidR="009B171C" w:rsidRPr="009B171C">
        <w:trPr>
          <w:tblCellSpacing w:w="15" w:type="dxa"/>
        </w:trPr>
        <w:tc>
          <w:tcPr>
            <w:tcW w:w="5000" w:type="pct"/>
            <w:tcMar>
              <w:top w:w="456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rPr>
                <w:rFonts w:ascii="Arial" w:eastAsia="Times New Roman" w:hAnsi="Arial" w:cs="Arial"/>
                <w:b/>
                <w:bCs/>
                <w:color w:val="3973AC"/>
                <w:sz w:val="29"/>
                <w:szCs w:val="29"/>
              </w:rPr>
            </w:pPr>
            <w:r w:rsidRPr="009B171C">
              <w:rPr>
                <w:rFonts w:ascii="Arial" w:eastAsia="Times New Roman" w:hAnsi="Arial" w:cs="Arial"/>
                <w:b/>
                <w:bCs/>
                <w:color w:val="3973AC"/>
                <w:sz w:val="29"/>
                <w:szCs w:val="29"/>
              </w:rPr>
              <w:t xml:space="preserve">Meeting Minutes -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18"/>
                <w:attr w:name="Year" w:val="2010"/>
              </w:smartTagPr>
              <w:r w:rsidRPr="009B171C">
                <w:rPr>
                  <w:rFonts w:ascii="Arial" w:eastAsia="Times New Roman" w:hAnsi="Arial" w:cs="Arial"/>
                  <w:b/>
                  <w:bCs/>
                  <w:color w:val="3973AC"/>
                  <w:sz w:val="29"/>
                  <w:szCs w:val="29"/>
                </w:rPr>
                <w:t>July 18, 2010</w:t>
              </w:r>
            </w:smartTag>
            <w:r w:rsidRPr="009B171C">
              <w:rPr>
                <w:rFonts w:ascii="Arial" w:eastAsia="Times New Roman" w:hAnsi="Arial" w:cs="Arial"/>
                <w:b/>
                <w:bCs/>
                <w:color w:val="3973AC"/>
                <w:sz w:val="29"/>
                <w:szCs w:val="29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0495" cy="150495"/>
                  <wp:effectExtent l="19050" t="0" r="1905" b="0"/>
                  <wp:docPr id="1" name="Picture 1" descr="PDF">
                    <a:hlinkClick xmlns:a="http://schemas.openxmlformats.org/drawingml/2006/main" r:id="rId4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0495" cy="150495"/>
                  <wp:effectExtent l="19050" t="0" r="1905" b="0"/>
                  <wp:docPr id="2" name="Picture 2" descr="Print">
                    <a:hlinkClick xmlns:a="http://schemas.openxmlformats.org/drawingml/2006/main" r:id="rId6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">
                            <a:hlinkClick r:id="rId6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0495" cy="150495"/>
                  <wp:effectExtent l="19050" t="0" r="1905" b="0"/>
                  <wp:docPr id="3" name="Picture 3" descr="E-mail">
                    <a:hlinkClick xmlns:a="http://schemas.openxmlformats.org/drawingml/2006/main" r:id="rId8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71C" w:rsidRPr="009B171C" w:rsidRDefault="009B171C" w:rsidP="009B171C">
      <w:pPr>
        <w:spacing w:after="0" w:line="328" w:lineRule="atLeast"/>
        <w:rPr>
          <w:rFonts w:ascii="Times New Roman" w:eastAsia="Times New Roman" w:hAnsi="Times New Roman" w:cs="Times New Roman"/>
          <w:vanish/>
          <w:color w:val="33333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9B171C" w:rsidRPr="009B171C">
        <w:trPr>
          <w:tblCellSpacing w:w="15" w:type="dxa"/>
        </w:trPr>
        <w:tc>
          <w:tcPr>
            <w:tcW w:w="0" w:type="auto"/>
            <w:hideMark/>
          </w:tcPr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Membership Meeting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Region III of the </w:t>
            </w:r>
            <w:smartTag w:uri="urn:schemas-microsoft-com:office:smarttags" w:element="stockticker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AVA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July 18, 2010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The membership meeting was called to order by Regional Supervisor Penny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Maydak at 11:45 a.m. at </w:t>
            </w:r>
            <w:proofErr w:type="spellStart"/>
            <w:smartTag w:uri="urn:schemas-microsoft-com:office:smarttags" w:element="Place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FallsBrook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-microsoft-com:office:smarttags" w:element="Place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Equestrian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-microsoft-com:office:smarttags" w:element="PlaceTyp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Center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North Plains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, </w:t>
              </w:r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br/>
              </w:r>
              <w:smartTag w:uri="urn:schemas-microsoft-com:office:smarttags" w:element="Stat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Oregon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Minutes of the 2009 meeting and budget were accepted by acclamation.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An attendance list was circulated and each registrant was asked to mark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their preference to become a member of Region III of the </w:t>
            </w:r>
            <w:smartTag w:uri="urn:schemas-microsoft-com:office:smarttags" w:element="stockticker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AVA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. It was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noted that membership was open to all adults and no fees were required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to join.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The competition calendar for 2010/2011 was tentatively set as follows: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Harbor View Vaulters </w:t>
            </w: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Oktober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Fest: October 17-18, 2010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Mt. Rainier Vaulters Winter Warm Up: March 19-20, 2011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</w:t>
            </w: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BrookWood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Vaulters Spring Fest: TBD </w:t>
            </w: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April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or-May, 2011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Mtn. Wind Fest: April 30/May 1, 2011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Region III Championships: tentatively June 25-26, 2011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</w:t>
            </w:r>
            <w:smartTag w:uri="urn:schemas-microsoft-com:office:smarttags" w:element="stockticker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AVA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/USEF Vaulting National Championships: August 11-14. 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Region III Championships 2011 were discussed at length with the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following decisions made by unanimous vote: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</w:t>
            </w: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CompWeb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would be used for the competition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Facilities Manager: Tom Sayles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Fest Manager/Scoring Office: Penny Maydak and Kerry Noble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Volunteer Coordinator: Warm Beach Vaulters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Hospitality/Gifts: Mt. Rainier Vaulters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Continuing Education ideas were discussed with hope that clinics would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be held to further training of Coaches, Vaulting Horses, &amp; Vaulters.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• After discussion, a motion was made, seconded and passed to have a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contract signed by the custodian of the Region III Barrel stipulating that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the Custodian would deliver the barrel to each Regional Competition. It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would be the obligation of the Custodian to be aware of the competition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calendar and to make the necessary arrangements for the timely delivery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of the barrel.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There being no further business before the membership, it was motioned,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seconded and approved that the meeting be adjourned at 12:05 p.m. 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Respectfully submitted, </w:t>
            </w:r>
            <w:r w:rsidRPr="009B171C">
              <w:rPr>
                <w:rFonts w:ascii="Times New Roman" w:eastAsia="Times New Roman" w:hAnsi="Times New Roman" w:cs="Times New Roman"/>
                <w:color w:val="333333"/>
              </w:rPr>
              <w:br/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Bonnie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proofErr w:type="spellStart"/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Kuki</w:t>
                </w:r>
              </w:smartTag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Secretary </w:t>
            </w:r>
          </w:p>
        </w:tc>
      </w:tr>
    </w:tbl>
    <w:p w:rsidR="001E781D" w:rsidRDefault="009B171C"/>
    <w:p w:rsidR="009B171C" w:rsidRDefault="009B17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330"/>
        <w:gridCol w:w="330"/>
        <w:gridCol w:w="345"/>
      </w:tblGrid>
      <w:tr w:rsidR="009B171C" w:rsidRPr="009B171C">
        <w:trPr>
          <w:tblCellSpacing w:w="15" w:type="dxa"/>
        </w:trPr>
        <w:tc>
          <w:tcPr>
            <w:tcW w:w="5000" w:type="pct"/>
            <w:tcMar>
              <w:top w:w="456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rPr>
                <w:rFonts w:ascii="Arial" w:eastAsia="Times New Roman" w:hAnsi="Arial" w:cs="Arial"/>
                <w:b/>
                <w:bCs/>
                <w:color w:val="3973AC"/>
                <w:sz w:val="29"/>
                <w:szCs w:val="29"/>
              </w:rPr>
            </w:pPr>
            <w:r w:rsidRPr="009B171C">
              <w:rPr>
                <w:rFonts w:ascii="Arial" w:eastAsia="Times New Roman" w:hAnsi="Arial" w:cs="Arial"/>
                <w:b/>
                <w:bCs/>
                <w:color w:val="3973AC"/>
                <w:sz w:val="29"/>
                <w:szCs w:val="29"/>
              </w:rPr>
              <w:t xml:space="preserve">Meeting Minutes - June 13, 2009 </w:t>
            </w:r>
          </w:p>
        </w:tc>
        <w:tc>
          <w:tcPr>
            <w:tcW w:w="0" w:type="auto"/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0495" cy="150495"/>
                  <wp:effectExtent l="19050" t="0" r="1905" b="0"/>
                  <wp:docPr id="7" name="Picture 7" descr="PDF">
                    <a:hlinkClick xmlns:a="http://schemas.openxmlformats.org/drawingml/2006/main" r:id="rId10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DF">
                            <a:hlinkClick r:id="rId10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0495" cy="150495"/>
                  <wp:effectExtent l="19050" t="0" r="1905" b="0"/>
                  <wp:docPr id="8" name="Picture 8" descr="Print">
                    <a:hlinkClick xmlns:a="http://schemas.openxmlformats.org/drawingml/2006/main" r:id="rId11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int">
                            <a:hlinkClick r:id="rId11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171C" w:rsidRPr="009B171C" w:rsidRDefault="009B171C" w:rsidP="009B171C">
            <w:pPr>
              <w:spacing w:after="0" w:line="328" w:lineRule="atLeast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0495" cy="150495"/>
                  <wp:effectExtent l="19050" t="0" r="1905" b="0"/>
                  <wp:docPr id="9" name="Picture 9" descr="E-mail">
                    <a:hlinkClick xmlns:a="http://schemas.openxmlformats.org/drawingml/2006/main" r:id="rId12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-mail">
                            <a:hlinkClick r:id="rId12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71C" w:rsidRPr="009B171C" w:rsidRDefault="009B171C" w:rsidP="009B171C">
      <w:pPr>
        <w:spacing w:after="0" w:line="328" w:lineRule="atLeast"/>
        <w:rPr>
          <w:rFonts w:ascii="Times New Roman" w:eastAsia="Times New Roman" w:hAnsi="Times New Roman" w:cs="Times New Roman"/>
          <w:vanish/>
          <w:color w:val="33333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9B171C" w:rsidRPr="009B171C">
        <w:trPr>
          <w:tblCellSpacing w:w="15" w:type="dxa"/>
        </w:trPr>
        <w:tc>
          <w:tcPr>
            <w:tcW w:w="0" w:type="auto"/>
            <w:hideMark/>
          </w:tcPr>
          <w:p w:rsidR="009B171C" w:rsidRPr="009B171C" w:rsidRDefault="009B171C" w:rsidP="009B171C">
            <w:pPr>
              <w:spacing w:before="100" w:beforeAutospacing="1" w:after="100" w:afterAutospacing="1" w:line="32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Region III Meeting held at Regional Championships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Saturday June 13, 2009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smartTag w:uri="urn:schemas-microsoft-com:office:smarttags" w:element="Place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Canyonview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-microsoft-com:office:smarttags" w:element="PlaceTyp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College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Silverton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, </w:t>
              </w:r>
              <w:smartTag w:uri="urn:schemas-microsoft-com:office:smarttags" w:element="Stat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Oregon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Present: </w:t>
            </w: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Penny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Maydak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Wendy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Ware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Northwind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),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Kerry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Noble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(BLTN) 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Saacha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DeAmborossio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Anna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Fowler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Leandra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Essman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Elise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proofErr w:type="spellStart"/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Valsquier</w:t>
                </w:r>
              </w:smartTag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Above+Beyond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Andrea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Brown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Cortney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McDaniel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Kathy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Kemp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(Sky Mt)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Tamea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Denault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Laura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Huddleston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(Mountain Wind)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Lori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Robison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Kathy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Seelye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(Harbor View)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Tom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Sayles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(Cascade)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Patti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Skipton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Warm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-microsoft-com:office:smarttags" w:element="PlaceTyp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Beach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Bonni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Kuki</w:t>
              </w:r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Allison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:contacts" w:element="Sn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Mitchell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Ginger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proofErr w:type="spellStart"/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Dohman</w:t>
                </w:r>
              </w:smartTag>
            </w:smartTag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Typ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Mt.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-microsoft-com:office:smarttags" w:element="Place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Rainier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Nominated and voted on new officers: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President: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Penny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Maydak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Treasurer: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Kerry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Noble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Secretary: </w:t>
            </w:r>
            <w:proofErr w:type="spellStart"/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Bonni</w:t>
                </w:r>
              </w:smartTag>
              <w:proofErr w:type="spellEnd"/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proofErr w:type="spellStart"/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Kuki</w:t>
                </w:r>
              </w:smartTag>
            </w:smartTag>
            <w:proofErr w:type="spellEnd"/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Treasurer report distributed. Losses last year from Spirit of Vaulting, new website and scholarships, some income this year from these regional championships.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Regionals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2010: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Tom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Sayles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to organize at </w:t>
            </w:r>
            <w:smartTag w:uri="urn:schemas-microsoft-com:office:smarttags" w:element="Place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Washington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-microsoft-com:office:smarttags" w:element="PlaceTyp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State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-microsoft-com:office:smarttags" w:element="Place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Horse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-microsoft-com:office:smarttags" w:element="PlaceTyp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Park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Cle </w:t>
                </w:r>
                <w:proofErr w:type="spellStart"/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Elum</w:t>
                </w:r>
              </w:smartTag>
              <w:proofErr w:type="spellEnd"/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, </w:t>
              </w:r>
              <w:smartTag w:uri="urn:schemas-microsoft-com:office:smarttags" w:element="Stat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WA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Outdoor arenas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Suggestion to have all walk and trot classes on one day so new families only have to stay one night or day trip.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AVA Nationals 2010 in </w:t>
            </w:r>
            <w:smartTag w:uri="urn:schemas-microsoft-com:office:smarttags" w:element="Stat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California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probably </w:t>
            </w:r>
            <w:smartTag w:uri="urn:schemas-microsoft-com:office:smarttags" w:element="City">
              <w:smartTag w:uri="urn:schemas-microsoft-com:office:smarttags" w:element="plac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Watsonville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AVA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Annual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Meeting March 4-7, 2010, in </w:t>
            </w:r>
            <w:smartTag w:uri="urn:schemas-microsoft-com:office:smarttags" w:element="place">
              <w:smartTag w:uri="urn:schemas-microsoft-com:office:smarttags" w:element="City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Portland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, </w:t>
              </w:r>
              <w:smartTag w:uri="urn:schemas-microsoft-com:office:smarttags" w:element="Stat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Oregon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at the Monarch Hotel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Camps: Last week of July 2009: Sky Mountain Vaulters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Aug. 16-22: </w:t>
            </w:r>
            <w:smartTag w:uri="urn:schemas-microsoft-com:office:smarttags" w:element="place">
              <w:smartTag w:uri="urn:schemas-microsoft-com:office:smarttags" w:element="Place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Warm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-microsoft-com:office:smarttags" w:element="PlaceTyp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Beach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Camp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Fests: Oct. 3 &amp; 4, 2009: Harbor View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March 20 &amp;21, 2010: </w:t>
            </w:r>
            <w:smartTag w:uri="urn:schemas-microsoft-com:office:smarttags" w:element="place">
              <w:smartTag w:uri="urn:schemas-microsoft-com:office:smarttags" w:element="PlaceTyp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Mt.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-microsoft-com:office:smarttags" w:element="Place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Rainier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May 1 &amp; 2, 2010: Spring Fest,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Tom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Sayles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July </w:t>
            </w: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Regionals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 xml:space="preserve">Cle </w:t>
                </w:r>
                <w:proofErr w:type="spellStart"/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Elum</w:t>
                </w:r>
              </w:smartTag>
              <w:proofErr w:type="spellEnd"/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, </w:t>
              </w:r>
              <w:smartTag w:uri="urn:schemas-microsoft-com:office:smarttags" w:element="Stat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WA</w:t>
                </w:r>
              </w:smartTag>
            </w:smartTag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August: </w:t>
            </w:r>
            <w:smartTag w:uri="urn:schemas:contacts" w:element="GivenName"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>AVA</w:t>
              </w:r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Nationals CA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Sept :</w:t>
            </w:r>
            <w:proofErr w:type="gram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Sue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proofErr w:type="spellStart"/>
              <w:smartTag w:uri="urn:schemas:contacts" w:element="middle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Detol</w:t>
                </w:r>
              </w:smartTag>
              <w:proofErr w:type="spellEnd"/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Fest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>?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>Sept. 25 &amp; 26, 2010: Provincials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Coaches </w:t>
            </w:r>
            <w:proofErr w:type="spellStart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>Clinic:Region</w:t>
            </w:r>
            <w:proofErr w:type="spellEnd"/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III Oct or Nov 2009</w:t>
            </w:r>
          </w:p>
          <w:p w:rsidR="009B171C" w:rsidRPr="009B171C" w:rsidRDefault="009B171C" w:rsidP="009B171C">
            <w:pPr>
              <w:spacing w:before="100" w:beforeAutospacing="1" w:after="100" w:afterAutospacing="1" w:line="328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Submitted by </w:t>
            </w:r>
            <w:smartTag w:uri="urn:schemas-microsoft-com:office:smarttags" w:element="PersonName">
              <w:smartTag w:uri="urn:schemas:contacts" w:element="GivenName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Wendy</w:t>
                </w:r>
              </w:smartTag>
              <w:r w:rsidRPr="009B171C">
                <w:rPr>
                  <w:rFonts w:ascii="Times New Roman" w:eastAsia="Times New Roman" w:hAnsi="Times New Roman" w:cs="Times New Roman"/>
                  <w:color w:val="333333"/>
                </w:rPr>
                <w:t xml:space="preserve"> </w:t>
              </w:r>
              <w:smartTag w:uri="urn:schemas:contacts" w:element="Sn">
                <w:r w:rsidRPr="009B171C">
                  <w:rPr>
                    <w:rFonts w:ascii="Times New Roman" w:eastAsia="Times New Roman" w:hAnsi="Times New Roman" w:cs="Times New Roman"/>
                    <w:color w:val="333333"/>
                  </w:rPr>
                  <w:t>Ware</w:t>
                </w:r>
              </w:smartTag>
            </w:smartTag>
            <w:r w:rsidRPr="009B171C">
              <w:rPr>
                <w:rFonts w:ascii="Times New Roman" w:eastAsia="Times New Roman" w:hAnsi="Times New Roman" w:cs="Times New Roman"/>
                <w:color w:val="333333"/>
              </w:rPr>
              <w:t xml:space="preserve"> 6/15/09</w:t>
            </w:r>
          </w:p>
        </w:tc>
      </w:tr>
    </w:tbl>
    <w:p w:rsidR="009B171C" w:rsidRDefault="009B171C"/>
    <w:sectPr w:rsidR="009B171C" w:rsidSect="00FF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B171C"/>
    <w:rsid w:val="006D57B9"/>
    <w:rsid w:val="009B171C"/>
    <w:rsid w:val="00E97171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GivenNa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71C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window.open('http://www.region3vaulting.com/index2.php?option=com_content&amp;task=emailform&amp;id=143',%20'win2',%20'status=no,toolbar=no,scrollbars=yes,titlebar=no,menubar=no,resizable=yes,width=400,height=250,directories=no,location=no'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javascript:void%20window.open('http://www.region3vaulting.com/index2.php?option=com_content&amp;task=emailform&amp;id=135',%20'win2',%20'status=no,toolbar=no,scrollbars=yes,titlebar=no,menubar=no,resizable=yes,width=400,height=250,directories=no,location=no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%20window.open('http://www.region3vaulting.com/index2.php?option=com_content&amp;task=view&amp;id=143&amp;Itemid=82&amp;pop=1&amp;page=0',%20'win2',%20'status=no,toolbar=no,scrollbars=yes,titlebar=no,menubar=no,resizable=yes,width=640,height=480,directories=no,location=no');" TargetMode="External"/><Relationship Id="rId11" Type="http://schemas.openxmlformats.org/officeDocument/2006/relationships/hyperlink" Target="javascript:void%20window.open('http://www.region3vaulting.com/index2.php?option=com_content&amp;task=view&amp;id=135&amp;Itemid=82&amp;pop=1&amp;page=0',%20'win2',%20'status=no,toolbar=no,scrollbars=yes,titlebar=no,menubar=no,resizable=yes,width=640,height=480,directories=no,location=no')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%20window.open('http://www.region3vaulting.com/index2.php?option=com_content&amp;do_pdf=1&amp;id=135',%20'win2',%20'status=no,toolbar=no,scrollbars=yes,titlebar=no,menubar=no,resizable=yes,width=640,height=480,directories=no,location=no');" TargetMode="External"/><Relationship Id="rId4" Type="http://schemas.openxmlformats.org/officeDocument/2006/relationships/hyperlink" Target="javascript:void%20window.open('http://www.region3vaulting.com/index2.php?option=com_content&amp;do_pdf=1&amp;id=143',%20'win2',%20'status=no,toolbar=no,scrollbars=yes,titlebar=no,menubar=no,resizable=yes,width=640,height=480,directories=no,location=no');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Cim</dc:creator>
  <cp:lastModifiedBy>Gaelle Cim</cp:lastModifiedBy>
  <cp:revision>1</cp:revision>
  <dcterms:created xsi:type="dcterms:W3CDTF">2013-01-02T16:47:00Z</dcterms:created>
  <dcterms:modified xsi:type="dcterms:W3CDTF">2013-01-02T16:48:00Z</dcterms:modified>
</cp:coreProperties>
</file>